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F497F" w14:textId="3CCE1052" w:rsidR="00C21F63" w:rsidRPr="00372BC8" w:rsidRDefault="00D4346B" w:rsidP="00C21F63">
      <w:pPr>
        <w:pStyle w:val="Heading1"/>
      </w:pPr>
      <w:r>
        <w:t xml:space="preserve">led signal face, </w:t>
      </w:r>
      <w:r w:rsidR="00903C2E">
        <w:t>VISOR HEATER</w:t>
      </w:r>
    </w:p>
    <w:p w14:paraId="34636B8D" w14:textId="7CDF4A1F" w:rsidR="00860313" w:rsidRDefault="00860313" w:rsidP="00860313">
      <w:pPr>
        <w:tabs>
          <w:tab w:val="left" w:pos="720"/>
          <w:tab w:val="left" w:pos="4896"/>
        </w:tabs>
        <w:spacing w:line="-240" w:lineRule="auto"/>
        <w:jc w:val="left"/>
      </w:pPr>
      <w:r>
        <w:t xml:space="preserve">Effective: </w:t>
      </w:r>
      <w:r w:rsidR="00D10D5B">
        <w:t>J</w:t>
      </w:r>
      <w:r w:rsidR="001D7940">
        <w:t>uly 1</w:t>
      </w:r>
      <w:r w:rsidR="00D10D5B">
        <w:t>, 20</w:t>
      </w:r>
      <w:r w:rsidR="00D4346B">
        <w:t>21</w:t>
      </w:r>
    </w:p>
    <w:p w14:paraId="6F8025D4" w14:textId="72EC48B7" w:rsidR="2315F232" w:rsidRDefault="2315F232" w:rsidP="42C65B09">
      <w:pPr>
        <w:tabs>
          <w:tab w:val="left" w:pos="720"/>
          <w:tab w:val="left" w:pos="4896"/>
        </w:tabs>
        <w:jc w:val="left"/>
      </w:pPr>
      <w:r>
        <w:t xml:space="preserve">Revised: </w:t>
      </w:r>
      <w:r w:rsidR="00DF2748">
        <w:t>April</w:t>
      </w:r>
      <w:r>
        <w:t xml:space="preserve"> 1, 2024</w:t>
      </w:r>
    </w:p>
    <w:p w14:paraId="5BA6ACCA" w14:textId="05471AB5" w:rsidR="00C21F63" w:rsidRDefault="001435BA" w:rsidP="00C21F63">
      <w:r>
        <w:t>88</w:t>
      </w:r>
      <w:r w:rsidR="00226304">
        <w:t>0</w:t>
      </w:r>
      <w:r>
        <w:t>.0</w:t>
      </w:r>
      <w:r w:rsidR="00226304">
        <w:t>4</w:t>
      </w:r>
      <w:r w:rsidR="00FB5517">
        <w:t>TS</w:t>
      </w:r>
    </w:p>
    <w:p w14:paraId="243FA74A" w14:textId="77777777" w:rsidR="00C21F63" w:rsidRDefault="00C21F63" w:rsidP="00C21F63"/>
    <w:p w14:paraId="3901768F" w14:textId="77777777" w:rsidR="00C21F63" w:rsidRPr="00197928" w:rsidRDefault="00C21F63" w:rsidP="00C21F63">
      <w:pPr>
        <w:rPr>
          <w:u w:val="single"/>
        </w:rPr>
      </w:pPr>
      <w:r w:rsidRPr="00197928">
        <w:rPr>
          <w:u w:val="single"/>
        </w:rPr>
        <w:t>Description.</w:t>
      </w:r>
    </w:p>
    <w:p w14:paraId="082E1A07" w14:textId="7AD6FAE1" w:rsidR="00664F70" w:rsidRDefault="00C21F63" w:rsidP="00C21F63">
      <w:r>
        <w:t>This w</w:t>
      </w:r>
      <w:r w:rsidR="00D10D5B">
        <w:t>ork shall consist of furnishing and</w:t>
      </w:r>
      <w:r>
        <w:t xml:space="preserve"> installing a </w:t>
      </w:r>
      <w:r w:rsidR="004A77EB">
        <w:t>heated signal visor or retrofitting an existing signal visor</w:t>
      </w:r>
      <w:r w:rsidR="00D4346B">
        <w:t xml:space="preserve"> </w:t>
      </w:r>
      <w:r w:rsidR="00E76F3F">
        <w:t>with a heat</w:t>
      </w:r>
      <w:r w:rsidR="004E30E7">
        <w:t>er</w:t>
      </w:r>
      <w:r w:rsidR="00E76F3F">
        <w:t xml:space="preserve"> </w:t>
      </w:r>
      <w:r w:rsidR="00D4346B">
        <w:t xml:space="preserve">to </w:t>
      </w:r>
      <w:r w:rsidR="004A77EB">
        <w:t>prevent</w:t>
      </w:r>
      <w:r w:rsidR="00D4346B">
        <w:t xml:space="preserve"> snow buildup on and around a signal lens allowing for clear</w:t>
      </w:r>
      <w:r w:rsidR="008D32AF">
        <w:t xml:space="preserve"> signal</w:t>
      </w:r>
      <w:r w:rsidR="00D4346B">
        <w:t xml:space="preserve"> indication during inclement weather.</w:t>
      </w:r>
    </w:p>
    <w:p w14:paraId="6BA93C5B" w14:textId="77777777" w:rsidR="008A7481" w:rsidRDefault="008A7481" w:rsidP="00C21F63"/>
    <w:p w14:paraId="419223B2" w14:textId="7EFDD401" w:rsidR="00DF2748" w:rsidRDefault="00E76F3F" w:rsidP="00DF2748">
      <w:r>
        <w:t>The heater shall keep a constant temperature on every point of the heat</w:t>
      </w:r>
      <w:r w:rsidR="000F27AE">
        <w:t>ing</w:t>
      </w:r>
      <w:r>
        <w:t xml:space="preserve"> element and shall </w:t>
      </w:r>
      <w:r w:rsidR="000F27AE">
        <w:t>not</w:t>
      </w:r>
      <w:r>
        <w:t xml:space="preserve"> rise above </w:t>
      </w:r>
      <w:r w:rsidR="000F27AE">
        <w:t xml:space="preserve">the </w:t>
      </w:r>
      <w:r w:rsidR="0AF2C590">
        <w:t>M</w:t>
      </w:r>
      <w:r>
        <w:t>anufacturer</w:t>
      </w:r>
      <w:r w:rsidR="000F27AE">
        <w:t>’s</w:t>
      </w:r>
      <w:r>
        <w:t xml:space="preserve"> safe temperature levels.</w:t>
      </w:r>
      <w:r w:rsidR="073E390C">
        <w:t xml:space="preserve"> </w:t>
      </w:r>
      <w:r>
        <w:t xml:space="preserve">The heater shall be </w:t>
      </w:r>
      <w:r w:rsidR="00635DAD">
        <w:t>made from</w:t>
      </w:r>
      <w:r>
        <w:t xml:space="preserve"> flexible material mounted to </w:t>
      </w:r>
      <w:r w:rsidR="004E30E7">
        <w:t xml:space="preserve">the </w:t>
      </w:r>
      <w:r>
        <w:t xml:space="preserve">underside of an existing </w:t>
      </w:r>
      <w:r w:rsidR="00635DAD">
        <w:t xml:space="preserve">or proposed </w:t>
      </w:r>
      <w:r>
        <w:t xml:space="preserve">signal visor. The heater shall be controlled by a temperature and humidity probe to determine </w:t>
      </w:r>
      <w:r w:rsidR="00600F3E">
        <w:t>if</w:t>
      </w:r>
      <w:r w:rsidR="008A7AD6">
        <w:t xml:space="preserve"> conditions for snow are present. A single probe with the LED conf</w:t>
      </w:r>
      <w:r w:rsidR="00635DAD">
        <w:t>i</w:t>
      </w:r>
      <w:r w:rsidR="008A7AD6">
        <w:t xml:space="preserve">rmation light </w:t>
      </w:r>
      <w:r w:rsidR="00FC6BC7">
        <w:t>should</w:t>
      </w:r>
      <w:r w:rsidR="008A7AD6">
        <w:t xml:space="preserve"> be installed at the </w:t>
      </w:r>
      <w:r w:rsidR="004E30E7">
        <w:t xml:space="preserve">traffic signal </w:t>
      </w:r>
      <w:r w:rsidR="008A7AD6">
        <w:t>cabinet to control the entire intersection with the</w:t>
      </w:r>
      <w:r w:rsidR="004E30E7">
        <w:t xml:space="preserve"> confirmation</w:t>
      </w:r>
      <w:r w:rsidR="008A7AD6">
        <w:t xml:space="preserve"> light visible from the street. Power for the </w:t>
      </w:r>
      <w:r w:rsidR="004E30E7">
        <w:t>heater</w:t>
      </w:r>
      <w:r w:rsidR="008A7AD6">
        <w:t xml:space="preserve"> shall be supplied using an extra</w:t>
      </w:r>
      <w:r w:rsidR="1DA2569A">
        <w:t xml:space="preserve">, </w:t>
      </w:r>
      <w:r w:rsidR="008A7AD6">
        <w:t xml:space="preserve">unused wire from the signal head. </w:t>
      </w:r>
      <w:r w:rsidR="004E30E7">
        <w:t xml:space="preserve">Installation of the heater shall not create conditions where dust, debris, or water can enter the inside of the signal head. </w:t>
      </w:r>
      <w:r w:rsidR="008A7AD6">
        <w:t>Any control modules necessary for the proper operation should be installed inside the cabinet for easy maintenance</w:t>
      </w:r>
      <w:r w:rsidR="07CFADBF">
        <w:t>,</w:t>
      </w:r>
      <w:r w:rsidR="008A7AD6">
        <w:t xml:space="preserve"> and its capacity should match the number of red signal head indications present at the intersection</w:t>
      </w:r>
      <w:r w:rsidR="00635DAD">
        <w:t xml:space="preserve"> or as directed by the </w:t>
      </w:r>
      <w:r w:rsidR="37E94EAA">
        <w:t>E</w:t>
      </w:r>
      <w:r w:rsidR="00635DAD">
        <w:t>ngineer</w:t>
      </w:r>
      <w:r w:rsidR="008A7AD6">
        <w:t>.</w:t>
      </w:r>
      <w:r w:rsidR="00DF2748">
        <w:t xml:space="preserve"> Signal visor heaters</w:t>
      </w:r>
      <w:r w:rsidR="00DF2748">
        <w:t xml:space="preserve"> shall be installed on all red signal head indications.</w:t>
      </w:r>
    </w:p>
    <w:p w14:paraId="5CD159AE" w14:textId="1E703424" w:rsidR="001D1F3C" w:rsidRDefault="001D1F3C" w:rsidP="00C21F63"/>
    <w:p w14:paraId="666A40B3" w14:textId="422B25CE" w:rsidR="008A7481" w:rsidRDefault="008A7481" w:rsidP="00C21F63"/>
    <w:p w14:paraId="3E56D0E9" w14:textId="4823ED23" w:rsidR="00FC6BC7" w:rsidRDefault="00FC6BC7">
      <w:r>
        <w:t>The heating element shall operate during typical snowing conditions below 35</w:t>
      </w:r>
      <w:r w:rsidR="2ECC819C">
        <w:t>.</w:t>
      </w:r>
      <w:r>
        <w:t>6</w:t>
      </w:r>
      <w:r w:rsidR="796096AC">
        <w:t>°</w:t>
      </w:r>
      <w:r>
        <w:t>F and above 75</w:t>
      </w:r>
      <w:r w:rsidR="03EC3FDC">
        <w:t xml:space="preserve"> percent</w:t>
      </w:r>
      <w:r>
        <w:t xml:space="preserve"> </w:t>
      </w:r>
      <w:r w:rsidR="67594966">
        <w:t>r</w:t>
      </w:r>
      <w:r w:rsidR="3D7CFC53">
        <w:t xml:space="preserve">elative </w:t>
      </w:r>
      <w:r w:rsidR="528F20E4">
        <w:t>h</w:t>
      </w:r>
      <w:r w:rsidR="7F3FDFF3">
        <w:t>umidity</w:t>
      </w:r>
      <w:r>
        <w:t xml:space="preserve">. </w:t>
      </w:r>
      <w:r w:rsidR="00635DAD">
        <w:t xml:space="preserve">The </w:t>
      </w:r>
      <w:r w:rsidR="004E30E7">
        <w:t>heater</w:t>
      </w:r>
      <w:r w:rsidR="00635DAD">
        <w:t xml:space="preserve"> shall be installed such that </w:t>
      </w:r>
      <w:r w:rsidR="004E30E7">
        <w:t>it is</w:t>
      </w:r>
      <w:r w:rsidR="00635DAD">
        <w:t xml:space="preserve"> </w:t>
      </w:r>
      <w:r w:rsidR="004E30E7">
        <w:t>de-</w:t>
      </w:r>
      <w:r w:rsidR="00635DAD">
        <w:t>energized when traffic signals are powered by an alternative energy source such as a generator or uninterruptible power supply (UPS).</w:t>
      </w:r>
    </w:p>
    <w:p w14:paraId="2BC202DA" w14:textId="0711A951" w:rsidR="42C65B09" w:rsidRDefault="42C65B09" w:rsidP="42C65B09"/>
    <w:p w14:paraId="67CB38A7" w14:textId="4ABA62FD" w:rsidR="1C6F2C8E" w:rsidRDefault="1C6F2C8E" w:rsidP="42C65B09">
      <w:r>
        <w:t>R</w:t>
      </w:r>
      <w:r w:rsidR="4CC3D966">
        <w:t>evised cabinet wiring diagram</w:t>
      </w:r>
      <w:r w:rsidR="312ECA4F">
        <w:t>s</w:t>
      </w:r>
      <w:r w:rsidR="02355F38">
        <w:t xml:space="preserve"> showing the heater</w:t>
      </w:r>
      <w:r w:rsidR="6FDACE24">
        <w:t xml:space="preserve"> shall be provided.</w:t>
      </w:r>
    </w:p>
    <w:p w14:paraId="73BD59CE" w14:textId="77777777" w:rsidR="00FC6BC7" w:rsidRDefault="00FC6BC7" w:rsidP="00C21F63"/>
    <w:p w14:paraId="17DF7248" w14:textId="5788B600" w:rsidR="008A7481" w:rsidRDefault="008A7481" w:rsidP="42C65B09">
      <w:r>
        <w:t xml:space="preserve">The </w:t>
      </w:r>
      <w:r w:rsidR="007F2EF8">
        <w:t xml:space="preserve">snow resistant </w:t>
      </w:r>
      <w:r w:rsidR="004E30E7">
        <w:t>heated signal visor</w:t>
      </w:r>
      <w:r>
        <w:t xml:space="preserve"> shall be warrantied</w:t>
      </w:r>
      <w:r w:rsidR="417C12A6">
        <w:t xml:space="preserve"> for a period of three (3) years from final inspection and free </w:t>
      </w:r>
      <w:r>
        <w:t>from material and workmanship defects</w:t>
      </w:r>
      <w:r w:rsidR="79F20B5F">
        <w:t>.</w:t>
      </w:r>
    </w:p>
    <w:p w14:paraId="722FF75D" w14:textId="77777777" w:rsidR="00C21F63" w:rsidRPr="00AF344A" w:rsidRDefault="00C21F63" w:rsidP="008A7481"/>
    <w:p w14:paraId="3531A85E" w14:textId="77777777" w:rsidR="00C21F63" w:rsidRPr="000E5AB1" w:rsidRDefault="00C21F63" w:rsidP="00C21F63">
      <w:pPr>
        <w:rPr>
          <w:u w:val="single"/>
        </w:rPr>
      </w:pPr>
      <w:r w:rsidRPr="000E5AB1">
        <w:rPr>
          <w:u w:val="single"/>
        </w:rPr>
        <w:t>Basis of Payment.</w:t>
      </w:r>
    </w:p>
    <w:p w14:paraId="4D14E21C" w14:textId="57BB42DA" w:rsidR="00A909EE" w:rsidRDefault="00C21F63">
      <w:r>
        <w:t xml:space="preserve">This work shall be paid for at the </w:t>
      </w:r>
      <w:r w:rsidR="79BA6173">
        <w:t>C</w:t>
      </w:r>
      <w:r>
        <w:t xml:space="preserve">ontract unit price each for </w:t>
      </w:r>
      <w:r w:rsidR="007F2EF8">
        <w:t xml:space="preserve">LED SIGNAL FACE, </w:t>
      </w:r>
      <w:r w:rsidR="00903C2E">
        <w:t>VISOR HEATER</w:t>
      </w:r>
      <w:r>
        <w:t>, the price of wh</w:t>
      </w:r>
      <w:r w:rsidR="001F6C4C">
        <w:t>ich shall</w:t>
      </w:r>
      <w:r w:rsidR="001435BA">
        <w:t xml:space="preserve"> include the cost for </w:t>
      </w:r>
      <w:r w:rsidR="53FBF052">
        <w:t>all</w:t>
      </w:r>
      <w:r w:rsidR="001435BA">
        <w:t xml:space="preserve"> work and material descr</w:t>
      </w:r>
      <w:r w:rsidR="00BB0A02">
        <w:t>ibed herein and includes furni</w:t>
      </w:r>
      <w:r w:rsidR="001435BA">
        <w:t xml:space="preserve">shing, installing, and all mounting hardware necessary for </w:t>
      </w:r>
      <w:r w:rsidR="005F546E">
        <w:t>proper operation.</w:t>
      </w:r>
    </w:p>
    <w:sectPr w:rsidR="00A909EE" w:rsidSect="00486226"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5058C" w14:textId="77777777" w:rsidR="002943B4" w:rsidRDefault="002943B4" w:rsidP="002943B4">
      <w:r>
        <w:separator/>
      </w:r>
    </w:p>
  </w:endnote>
  <w:endnote w:type="continuationSeparator" w:id="0">
    <w:p w14:paraId="0ACE5A9E" w14:textId="77777777" w:rsidR="002943B4" w:rsidRDefault="002943B4" w:rsidP="0029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1C59" w14:textId="77777777" w:rsidR="002943B4" w:rsidRDefault="002943B4" w:rsidP="002943B4">
      <w:r>
        <w:separator/>
      </w:r>
    </w:p>
  </w:footnote>
  <w:footnote w:type="continuationSeparator" w:id="0">
    <w:p w14:paraId="37CF4056" w14:textId="77777777" w:rsidR="002943B4" w:rsidRDefault="002943B4" w:rsidP="002943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F63"/>
    <w:rsid w:val="00060BA8"/>
    <w:rsid w:val="000A0F74"/>
    <w:rsid w:val="000B458F"/>
    <w:rsid w:val="000F27AE"/>
    <w:rsid w:val="000F589A"/>
    <w:rsid w:val="001049BB"/>
    <w:rsid w:val="001435BA"/>
    <w:rsid w:val="00162202"/>
    <w:rsid w:val="0016389B"/>
    <w:rsid w:val="001A522E"/>
    <w:rsid w:val="001A6196"/>
    <w:rsid w:val="001D1F3C"/>
    <w:rsid w:val="001D7940"/>
    <w:rsid w:val="001F0641"/>
    <w:rsid w:val="001F6C4C"/>
    <w:rsid w:val="00211C2C"/>
    <w:rsid w:val="00211E6C"/>
    <w:rsid w:val="00223120"/>
    <w:rsid w:val="00226304"/>
    <w:rsid w:val="00232C62"/>
    <w:rsid w:val="00241501"/>
    <w:rsid w:val="00281429"/>
    <w:rsid w:val="002943B4"/>
    <w:rsid w:val="002D3FB0"/>
    <w:rsid w:val="00304EFA"/>
    <w:rsid w:val="00342622"/>
    <w:rsid w:val="00386DEC"/>
    <w:rsid w:val="003A264E"/>
    <w:rsid w:val="003B63FA"/>
    <w:rsid w:val="003C655B"/>
    <w:rsid w:val="00403DFE"/>
    <w:rsid w:val="00447CC8"/>
    <w:rsid w:val="00466223"/>
    <w:rsid w:val="00486226"/>
    <w:rsid w:val="004A77EB"/>
    <w:rsid w:val="004D05D3"/>
    <w:rsid w:val="004E30E7"/>
    <w:rsid w:val="005161A5"/>
    <w:rsid w:val="0055537C"/>
    <w:rsid w:val="005F2BFE"/>
    <w:rsid w:val="005F546E"/>
    <w:rsid w:val="00600F3E"/>
    <w:rsid w:val="00635DAD"/>
    <w:rsid w:val="00637CAD"/>
    <w:rsid w:val="00655E07"/>
    <w:rsid w:val="00664F70"/>
    <w:rsid w:val="006D5EB3"/>
    <w:rsid w:val="00724CF0"/>
    <w:rsid w:val="00784A31"/>
    <w:rsid w:val="007B13CC"/>
    <w:rsid w:val="007F2EF8"/>
    <w:rsid w:val="00802F5B"/>
    <w:rsid w:val="00860313"/>
    <w:rsid w:val="00870A94"/>
    <w:rsid w:val="008A7481"/>
    <w:rsid w:val="008A7AD6"/>
    <w:rsid w:val="008B53D6"/>
    <w:rsid w:val="008C6723"/>
    <w:rsid w:val="008C788D"/>
    <w:rsid w:val="008D32AF"/>
    <w:rsid w:val="008E559E"/>
    <w:rsid w:val="00903C2E"/>
    <w:rsid w:val="009D6083"/>
    <w:rsid w:val="00A014BB"/>
    <w:rsid w:val="00A63487"/>
    <w:rsid w:val="00A669BA"/>
    <w:rsid w:val="00AE647E"/>
    <w:rsid w:val="00B71D78"/>
    <w:rsid w:val="00B7573D"/>
    <w:rsid w:val="00BB0A02"/>
    <w:rsid w:val="00BC34C5"/>
    <w:rsid w:val="00C21F63"/>
    <w:rsid w:val="00C90319"/>
    <w:rsid w:val="00CD1D87"/>
    <w:rsid w:val="00CE1FC5"/>
    <w:rsid w:val="00D039F3"/>
    <w:rsid w:val="00D05CF2"/>
    <w:rsid w:val="00D10D5B"/>
    <w:rsid w:val="00D138CF"/>
    <w:rsid w:val="00D24639"/>
    <w:rsid w:val="00D4346B"/>
    <w:rsid w:val="00D840BF"/>
    <w:rsid w:val="00DF213D"/>
    <w:rsid w:val="00DF2748"/>
    <w:rsid w:val="00E05BB6"/>
    <w:rsid w:val="00E76F3F"/>
    <w:rsid w:val="00EA0F10"/>
    <w:rsid w:val="00EA531A"/>
    <w:rsid w:val="00EB794F"/>
    <w:rsid w:val="00EC19C2"/>
    <w:rsid w:val="00EE785D"/>
    <w:rsid w:val="00EF1EDF"/>
    <w:rsid w:val="00F34376"/>
    <w:rsid w:val="00F635BF"/>
    <w:rsid w:val="00FB1953"/>
    <w:rsid w:val="00FB5517"/>
    <w:rsid w:val="00FC6BC7"/>
    <w:rsid w:val="00FE0750"/>
    <w:rsid w:val="02355F38"/>
    <w:rsid w:val="03EC3FDC"/>
    <w:rsid w:val="06F9144F"/>
    <w:rsid w:val="073E390C"/>
    <w:rsid w:val="07CFADBF"/>
    <w:rsid w:val="0AF2C590"/>
    <w:rsid w:val="0E4D406D"/>
    <w:rsid w:val="0F018AFE"/>
    <w:rsid w:val="1A4EC661"/>
    <w:rsid w:val="1C6F2C8E"/>
    <w:rsid w:val="1DA2569A"/>
    <w:rsid w:val="1F223784"/>
    <w:rsid w:val="2315F232"/>
    <w:rsid w:val="2A886690"/>
    <w:rsid w:val="2ECC819C"/>
    <w:rsid w:val="312ECA4F"/>
    <w:rsid w:val="3390E616"/>
    <w:rsid w:val="36823768"/>
    <w:rsid w:val="37E94EAA"/>
    <w:rsid w:val="3CD8508F"/>
    <w:rsid w:val="3D7CFC53"/>
    <w:rsid w:val="3E192CA9"/>
    <w:rsid w:val="417C12A6"/>
    <w:rsid w:val="42C65B09"/>
    <w:rsid w:val="4476790A"/>
    <w:rsid w:val="478C1E25"/>
    <w:rsid w:val="48DA0D0A"/>
    <w:rsid w:val="4AEA01AA"/>
    <w:rsid w:val="4BE9768F"/>
    <w:rsid w:val="4CC3D966"/>
    <w:rsid w:val="502E02A1"/>
    <w:rsid w:val="528F20E4"/>
    <w:rsid w:val="53FBF052"/>
    <w:rsid w:val="54C5CB21"/>
    <w:rsid w:val="5EA082C2"/>
    <w:rsid w:val="661D650E"/>
    <w:rsid w:val="67594966"/>
    <w:rsid w:val="6FDACE24"/>
    <w:rsid w:val="76F52B51"/>
    <w:rsid w:val="796096AC"/>
    <w:rsid w:val="79BA6173"/>
    <w:rsid w:val="79F20B5F"/>
    <w:rsid w:val="7F3FD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AE147"/>
  <w15:docId w15:val="{17314E70-3DEA-41B8-BC2F-238401A9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6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486226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486226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486226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486226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1F63"/>
    <w:rPr>
      <w:rFonts w:ascii="Arial" w:eastAsia="Times New Roman" w:hAnsi="Arial" w:cs="Times New Roman"/>
      <w:b/>
      <w:caps/>
      <w:kern w:val="28"/>
      <w:szCs w:val="20"/>
    </w:rPr>
  </w:style>
  <w:style w:type="paragraph" w:customStyle="1" w:styleId="DefaultText">
    <w:name w:val="Default Text"/>
    <w:basedOn w:val="Normal"/>
    <w:rsid w:val="00C21F63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8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85D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37CAD"/>
    <w:rPr>
      <w:rFonts w:ascii="Arial" w:eastAsia="Times New Roman" w:hAnsi="Arial" w:cs="Times New Roman"/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637CAD"/>
    <w:rPr>
      <w:rFonts w:ascii="Arial" w:eastAsia="Times New Roman" w:hAnsi="Arial" w:cs="Times New Roman"/>
      <w:cap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37CAD"/>
    <w:rPr>
      <w:rFonts w:ascii="Arial" w:eastAsia="Times New Roman" w:hAnsi="Arial" w:cs="Times New Roman"/>
      <w:b/>
      <w:szCs w:val="20"/>
    </w:rPr>
  </w:style>
  <w:style w:type="paragraph" w:styleId="Footer">
    <w:name w:val="footer"/>
    <w:basedOn w:val="Normal"/>
    <w:link w:val="FooterChar"/>
    <w:semiHidden/>
    <w:rsid w:val="004862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37CAD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semiHidden/>
    <w:rsid w:val="004862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37CAD"/>
    <w:rPr>
      <w:rFonts w:ascii="Arial" w:eastAsia="Times New Roman" w:hAnsi="Arial" w:cs="Times New Roman"/>
      <w:szCs w:val="20"/>
    </w:rPr>
  </w:style>
  <w:style w:type="paragraph" w:styleId="TOC1">
    <w:name w:val="toc 1"/>
    <w:basedOn w:val="Normal"/>
    <w:next w:val="Normal"/>
    <w:semiHidden/>
    <w:rsid w:val="00486226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486226"/>
    <w:pPr>
      <w:tabs>
        <w:tab w:val="right" w:leader="dot" w:pos="9360"/>
      </w:tabs>
      <w:spacing w:after="240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4</TotalTime>
  <Pages>1</Pages>
  <Words>340</Words>
  <Characters>1944</Characters>
  <Application>Microsoft Office Word</Application>
  <DocSecurity>0</DocSecurity>
  <Lines>16</Lines>
  <Paragraphs>4</Paragraphs>
  <ScaleCrop>false</ScaleCrop>
  <Company>State of Illinois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LED Signal Face, Visor Heater</dc:title>
  <dc:subject>E 07/01/21</dc:subject>
  <dc:creator>Iovan P / Lukasz P</dc:creator>
  <cp:keywords>Traffic</cp:keywords>
  <dc:description/>
  <cp:lastModifiedBy>Butler, Nicholas J.</cp:lastModifiedBy>
  <cp:revision>20</cp:revision>
  <cp:lastPrinted>2017-04-07T13:29:00Z</cp:lastPrinted>
  <dcterms:created xsi:type="dcterms:W3CDTF">2021-06-25T18:40:00Z</dcterms:created>
  <dcterms:modified xsi:type="dcterms:W3CDTF">2024-01-18T17:18:00Z</dcterms:modified>
</cp:coreProperties>
</file>